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2E7A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32"/>
          <w:szCs w:val="32"/>
        </w:rPr>
      </w:pPr>
      <w:r w:rsidRPr="00796FF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Рекомендация для родителей</w:t>
      </w:r>
    </w:p>
    <w:p w14:paraId="527BEC50" w14:textId="2732E930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32"/>
          <w:szCs w:val="32"/>
        </w:rPr>
      </w:pPr>
      <w:r w:rsidRPr="00796FF9">
        <w:rPr>
          <w:b/>
          <w:bCs/>
          <w:i/>
          <w:iCs/>
          <w:color w:val="111111"/>
          <w:sz w:val="32"/>
          <w:szCs w:val="32"/>
        </w:rPr>
        <w:t>«</w:t>
      </w:r>
      <w:r w:rsidRPr="00796FF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Правильное питание для дошкольников</w:t>
      </w:r>
      <w:r w:rsidRPr="00796FF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14:paraId="7B3BCEA6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Пища – это необходимая потребность организма, и обязательное условие существования человека.</w:t>
      </w:r>
    </w:p>
    <w:p w14:paraId="4073C318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Мы чаще всего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питаемся тем</w:t>
      </w:r>
      <w:r w:rsidRPr="00796FF9">
        <w:rPr>
          <w:color w:val="111111"/>
          <w:sz w:val="28"/>
          <w:szCs w:val="28"/>
        </w:rPr>
        <w:t>, что нам нравится по вкусовым качествам, к чему привыкли или, что можно быстро, без труда приготовить. Важно вовремя обратиться к рациональному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питанию</w:t>
      </w:r>
      <w:r w:rsidRPr="00796FF9">
        <w:rPr>
          <w:color w:val="111111"/>
          <w:sz w:val="28"/>
          <w:szCs w:val="28"/>
        </w:rPr>
        <w:t>. Именно ваш пример ляжет в основу будущей культуры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питания вашего ребенка</w:t>
      </w:r>
      <w:r w:rsidRPr="00796FF9">
        <w:rPr>
          <w:color w:val="111111"/>
          <w:sz w:val="28"/>
          <w:szCs w:val="28"/>
        </w:rPr>
        <w:t>. Вы сформируете его первые вкусовые нормы, пристрастия и привычки, от вас будет зависеть его будущее здоровье. Важно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правильно организовать питание детей</w:t>
      </w:r>
      <w:r w:rsidRPr="00796FF9">
        <w:rPr>
          <w:color w:val="111111"/>
          <w:sz w:val="28"/>
          <w:szCs w:val="28"/>
        </w:rPr>
        <w:t>.</w:t>
      </w:r>
    </w:p>
    <w:p w14:paraId="3410553F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Все процессы, протекающие внутри человеческого организма – носят ритмичный характер. Режим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питания</w:t>
      </w:r>
      <w:r w:rsidRPr="00796FF9">
        <w:rPr>
          <w:color w:val="111111"/>
          <w:sz w:val="28"/>
          <w:szCs w:val="28"/>
        </w:rPr>
        <w:t> важен в любом возрасте, особенно велико его значение для детей и подростков.</w:t>
      </w:r>
    </w:p>
    <w:p w14:paraId="71A33072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Регулярное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питание</w:t>
      </w:r>
      <w:r w:rsidRPr="00796FF9">
        <w:rPr>
          <w:color w:val="111111"/>
          <w:sz w:val="28"/>
          <w:szCs w:val="28"/>
        </w:rPr>
        <w:t> призвано обеспечить равномерную нагрузку в системе пищеварения в течение дня. Вот почему в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796FF9">
        <w:rPr>
          <w:color w:val="111111"/>
          <w:sz w:val="28"/>
          <w:szCs w:val="28"/>
        </w:rPr>
        <w:t> возрасте предусматривается 4-5 разовый приём пищи через каждые 3-4 часа.</w:t>
      </w:r>
    </w:p>
    <w:p w14:paraId="1C866819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Питание</w:t>
      </w:r>
      <w:r w:rsidRPr="00796FF9">
        <w:rPr>
          <w:color w:val="111111"/>
          <w:sz w:val="28"/>
          <w:szCs w:val="28"/>
        </w:rPr>
        <w:t> 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6B544319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В рацион ребёнка необходимо включать все группы продуктов – мясные, молочные, рыбные, растительные;</w:t>
      </w:r>
    </w:p>
    <w:p w14:paraId="1A9F02E1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14:paraId="613E41AF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Количество энергии, поступающей в организм с продуктами, равно количеству энергии, затраченной ребёнком.</w:t>
      </w:r>
    </w:p>
    <w:p w14:paraId="2C6ACF83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Еда должна приносить радость! Она служит важным источником положительных эмоций. Замечено, что больше всего наслаждения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14:paraId="18A78E83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Удовольствие от еды напрямую зависит от атмосферы, царящей за столом. Во время еды категорически не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рекомендуется обсуждать</w:t>
      </w:r>
      <w:r w:rsidRPr="00796FF9">
        <w:rPr>
          <w:color w:val="111111"/>
          <w:sz w:val="28"/>
          <w:szCs w:val="28"/>
        </w:rPr>
        <w:t>, любого рода проблемы особенно семейного характера. Все негативные эмоции должны быть забыты, за столом должен царить мири покой. </w:t>
      </w:r>
      <w:r w:rsidRPr="00796FF9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796FF9">
        <w:rPr>
          <w:color w:val="111111"/>
          <w:sz w:val="28"/>
          <w:szCs w:val="28"/>
        </w:rPr>
        <w:t>: “Когда я ем- я глух и нем” и “Лучше молчать, чем говорить”. Последнее касается такого объекта семейной любви, как телевизор.</w:t>
      </w:r>
    </w:p>
    <w:p w14:paraId="6F12FAB9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Пусть с самого раннего возраста у ребенка сформируется представление</w:t>
      </w:r>
      <w:r w:rsidRPr="00796FF9">
        <w:rPr>
          <w:color w:val="111111"/>
          <w:sz w:val="28"/>
          <w:szCs w:val="28"/>
        </w:rPr>
        <w:t>: семейный стол – место, где всем уютно, тепло и, конечно вкусно!</w:t>
      </w:r>
    </w:p>
    <w:p w14:paraId="462981D2" w14:textId="63E653AA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 на заметку</w:t>
      </w:r>
      <w:r w:rsidRPr="00796FF9">
        <w:rPr>
          <w:color w:val="111111"/>
          <w:sz w:val="28"/>
          <w:szCs w:val="28"/>
        </w:rPr>
        <w:t>:</w:t>
      </w:r>
    </w:p>
    <w:p w14:paraId="41661D72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Домашний рацион должен дополнять, а не заменять рацион детского сада. Знакомьтесь с меню, его ежедневно вывешивают в ДОУ;</w:t>
      </w:r>
    </w:p>
    <w:p w14:paraId="0584752F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 xml:space="preserve">• Перед поступлением ребёнка в детский сад максимально </w:t>
      </w:r>
      <w:proofErr w:type="spellStart"/>
      <w:r w:rsidRPr="00796FF9">
        <w:rPr>
          <w:color w:val="111111"/>
          <w:sz w:val="28"/>
          <w:szCs w:val="28"/>
        </w:rPr>
        <w:t>приблизьте</w:t>
      </w:r>
      <w:proofErr w:type="spellEnd"/>
      <w:r w:rsidRPr="00796FF9">
        <w:rPr>
          <w:color w:val="111111"/>
          <w:sz w:val="28"/>
          <w:szCs w:val="28"/>
        </w:rPr>
        <w:t xml:space="preserve"> режим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питания</w:t>
      </w:r>
      <w:r w:rsidRPr="00796FF9">
        <w:rPr>
          <w:color w:val="111111"/>
          <w:sz w:val="28"/>
          <w:szCs w:val="28"/>
        </w:rPr>
        <w:t> и состав рациона к условиям детского сада;</w:t>
      </w:r>
    </w:p>
    <w:p w14:paraId="45904C96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Завтрак до детского сада лучше исключить, иначе ребёнок будет плохо завтракать в группе;</w:t>
      </w:r>
    </w:p>
    <w:p w14:paraId="4BD6FF64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Вечером дома важно дать ребёнку именно те продукты и блюда, которые он не получил днем;</w:t>
      </w:r>
    </w:p>
    <w:p w14:paraId="1210848F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В выходные и праздничные дни лучше придерживаться меню детского еда.</w:t>
      </w:r>
    </w:p>
    <w:p w14:paraId="1EBA24A3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Знание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</w:t>
      </w:r>
      <w:r w:rsidRPr="00796FF9">
        <w:rPr>
          <w:color w:val="111111"/>
          <w:sz w:val="28"/>
          <w:szCs w:val="28"/>
        </w:rPr>
        <w:t> этикета всегда отличает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воспитанного</w:t>
      </w:r>
      <w:r w:rsidRPr="00796FF9">
        <w:rPr>
          <w:color w:val="111111"/>
          <w:sz w:val="28"/>
          <w:szCs w:val="28"/>
        </w:rPr>
        <w:t>, культурного, достойного человека, а именно таким мы хотим видеть наших малышей. Соблюдение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</w:t>
      </w:r>
      <w:r w:rsidRPr="00796FF9">
        <w:rPr>
          <w:color w:val="111111"/>
          <w:sz w:val="28"/>
          <w:szCs w:val="28"/>
        </w:rPr>
        <w:t> поведения за столом также важно и с точки зрения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правильного питания</w:t>
      </w:r>
      <w:r w:rsidRPr="00796FF9">
        <w:rPr>
          <w:color w:val="111111"/>
          <w:sz w:val="28"/>
          <w:szCs w:val="28"/>
        </w:rPr>
        <w:t>. Чем раньше ребёнок узнает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 поведения за столом</w:t>
      </w:r>
      <w:r w:rsidRPr="00796FF9">
        <w:rPr>
          <w:color w:val="111111"/>
          <w:sz w:val="28"/>
          <w:szCs w:val="28"/>
        </w:rPr>
        <w:t>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661C4E04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796FF9">
        <w:rPr>
          <w:color w:val="111111"/>
          <w:sz w:val="28"/>
          <w:szCs w:val="28"/>
        </w:rPr>
        <w:t> культуры поведения за столом будет более эффективным, если вы будете мягко, но настойчиво объяснять ребёнку, почему так делать нельзя. </w:t>
      </w:r>
      <w:r w:rsidRPr="00796FF9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796FF9">
        <w:rPr>
          <w:color w:val="111111"/>
          <w:sz w:val="28"/>
          <w:szCs w:val="28"/>
        </w:rPr>
        <w:t>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66E9D042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Этикету сложно научить лишь постоянным повторением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 поведения</w:t>
      </w:r>
      <w:r w:rsidRPr="00796FF9">
        <w:rPr>
          <w:color w:val="111111"/>
          <w:sz w:val="28"/>
          <w:szCs w:val="28"/>
        </w:rPr>
        <w:t>. Ребёнок смотрит, как ведут себя взрослые.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96FF9">
        <w:rPr>
          <w:color w:val="111111"/>
          <w:sz w:val="28"/>
          <w:szCs w:val="28"/>
        </w:rPr>
        <w:t>! Помните об этом!</w:t>
      </w:r>
    </w:p>
    <w:p w14:paraId="32E767E4" w14:textId="16249CD8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Как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правильно сидеть за столом</w:t>
      </w:r>
      <w:r w:rsidRPr="00796FF9">
        <w:rPr>
          <w:color w:val="111111"/>
          <w:sz w:val="28"/>
          <w:szCs w:val="28"/>
        </w:rPr>
        <w:t>:</w:t>
      </w:r>
    </w:p>
    <w:p w14:paraId="72896F97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Садиться за стол можно только с чистыми руками;</w:t>
      </w:r>
    </w:p>
    <w:p w14:paraId="1D8AE4ED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Сидеть надо прямо, не раскачиваясь;</w:t>
      </w:r>
    </w:p>
    <w:p w14:paraId="747D0F51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На стол можно положить только запястья, а не локти;</w:t>
      </w:r>
    </w:p>
    <w:p w14:paraId="7CC1919B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Руки следует держать как можно ближе к туловищу;</w:t>
      </w:r>
    </w:p>
    <w:p w14:paraId="28FBD8D4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Сидя за столом, можно лишь слегка наклонить голову над тарелкой;</w:t>
      </w:r>
    </w:p>
    <w:p w14:paraId="60B9F7AF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Разговаривать во время еды естественно и прилично, особенно во время праздничного застолья, но не с полным ртом.</w:t>
      </w:r>
    </w:p>
    <w:p w14:paraId="595FD707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 время еды следует</w:t>
      </w:r>
      <w:r w:rsidRPr="00796FF9">
        <w:rPr>
          <w:color w:val="111111"/>
          <w:sz w:val="28"/>
          <w:szCs w:val="28"/>
        </w:rPr>
        <w:t>:</w:t>
      </w:r>
    </w:p>
    <w:p w14:paraId="4CC91B4F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Есть размеренно, а не торопливо или чересчур медленно;</w:t>
      </w:r>
    </w:p>
    <w:p w14:paraId="5A297186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Ждать, пока горячее блюдо или напиток остынут, а не дуть на них;</w:t>
      </w:r>
    </w:p>
    <w:p w14:paraId="02F51AFE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Есть беззвучно, а не чавкать;</w:t>
      </w:r>
    </w:p>
    <w:p w14:paraId="101938AD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Съедать всё, что лежит на тарелке; оставлять пищу некрасиво, но и вытирать тарелку хлебом досуха не следует;</w:t>
      </w:r>
    </w:p>
    <w:p w14:paraId="329FF362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Набирать соль специальной ложечкой или кончиком ножа;</w:t>
      </w:r>
    </w:p>
    <w:p w14:paraId="3D48B95D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Насыпать сахарный песок в чай или другой напиток специальной ложкой.</w:t>
      </w:r>
    </w:p>
    <w:p w14:paraId="29FBF88F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Не забывайте пользоваться салфетками!</w:t>
      </w:r>
    </w:p>
    <w:p w14:paraId="427B3C46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О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правилах гигиены питания</w:t>
      </w:r>
      <w:r w:rsidRPr="00796FF9">
        <w:rPr>
          <w:color w:val="111111"/>
          <w:sz w:val="28"/>
          <w:szCs w:val="28"/>
        </w:rPr>
        <w:t>.</w:t>
      </w:r>
    </w:p>
    <w:p w14:paraId="0CC4175C" w14:textId="60015540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“Чистота – залог здоровья!”, “Мойте руки перед едой!”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</w:t>
      </w:r>
      <w:r>
        <w:rPr>
          <w:color w:val="111111"/>
          <w:sz w:val="28"/>
          <w:szCs w:val="28"/>
        </w:rPr>
        <w:t xml:space="preserve"> </w:t>
      </w:r>
      <w:r w:rsidRPr="00796FF9">
        <w:rPr>
          <w:color w:val="111111"/>
          <w:sz w:val="28"/>
          <w:szCs w:val="28"/>
        </w:rPr>
        <w:t>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питания</w:t>
      </w:r>
      <w:r w:rsidRPr="00796FF9">
        <w:rPr>
          <w:color w:val="111111"/>
          <w:sz w:val="28"/>
          <w:szCs w:val="28"/>
        </w:rPr>
        <w:t>.</w:t>
      </w:r>
    </w:p>
    <w:p w14:paraId="59C0D44D" w14:textId="2E306C51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Научите вашего ребё</w:t>
      </w:r>
      <w:r w:rsidRPr="00796FF9">
        <w:rPr>
          <w:color w:val="111111"/>
          <w:sz w:val="28"/>
          <w:szCs w:val="28"/>
          <w:bdr w:val="none" w:sz="0" w:space="0" w:color="auto" w:frame="1"/>
        </w:rPr>
        <w:t>нка</w:t>
      </w:r>
      <w:r w:rsidRPr="00796FF9">
        <w:rPr>
          <w:color w:val="111111"/>
          <w:sz w:val="28"/>
          <w:szCs w:val="28"/>
        </w:rPr>
        <w:t>:</w:t>
      </w:r>
    </w:p>
    <w:p w14:paraId="559D6A6F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Соблюдать </w:t>
      </w:r>
      <w:r w:rsidRPr="00796FF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 личной гигиены</w:t>
      </w:r>
      <w:r w:rsidRPr="00796FF9">
        <w:rPr>
          <w:color w:val="111111"/>
          <w:sz w:val="28"/>
          <w:szCs w:val="28"/>
        </w:rPr>
        <w:t>;</w:t>
      </w:r>
    </w:p>
    <w:p w14:paraId="130903B6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Различать свежие и несвежие продукты;</w:t>
      </w:r>
    </w:p>
    <w:p w14:paraId="5BE0195C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• Осторожно обращаться с незнакомыми продуктами.</w:t>
      </w:r>
    </w:p>
    <w:p w14:paraId="3F39B9C3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2498316D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Вот что надо делать, чтобы зубы у ребенка оставались как можно более здоровыми.</w:t>
      </w:r>
    </w:p>
    <w:p w14:paraId="7DACF64A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1. 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6F7170F6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>2. после вечерней чистки зубов ребенку в рот не должно попасть ни молоко, ни какая-либо другая пища, иначе смысл чистки теряется. Допустима только вода, естественно без сахара.</w:t>
      </w:r>
    </w:p>
    <w:p w14:paraId="6E0785C6" w14:textId="77777777" w:rsidR="00796FF9" w:rsidRPr="00796FF9" w:rsidRDefault="00796FF9" w:rsidP="00796F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lastRenderedPageBreak/>
        <w:t>3. увеличить количество твердой пищи </w:t>
      </w:r>
      <w:r w:rsidRPr="00796FF9">
        <w:rPr>
          <w:i/>
          <w:iCs/>
          <w:color w:val="111111"/>
          <w:sz w:val="28"/>
          <w:szCs w:val="28"/>
          <w:bdr w:val="none" w:sz="0" w:space="0" w:color="auto" w:frame="1"/>
        </w:rPr>
        <w:t>(яблоки, морковь, груши и т. д.)</w:t>
      </w:r>
      <w:r w:rsidRPr="00796FF9">
        <w:rPr>
          <w:color w:val="111111"/>
          <w:sz w:val="28"/>
          <w:szCs w:val="28"/>
        </w:rPr>
        <w:t>. Лучше предложить ребёнку кусочек яблока, чем пюре. Яблоко и очистит зубы, и помассирует десны.</w:t>
      </w:r>
    </w:p>
    <w:p w14:paraId="31A3F93D" w14:textId="77777777" w:rsidR="00796FF9" w:rsidRPr="00796FF9" w:rsidRDefault="00796FF9" w:rsidP="00796F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6FF9">
        <w:rPr>
          <w:color w:val="111111"/>
          <w:sz w:val="28"/>
          <w:szCs w:val="28"/>
        </w:rPr>
        <w:t xml:space="preserve">4. Снизить количество </w:t>
      </w:r>
      <w:proofErr w:type="spellStart"/>
      <w:r w:rsidRPr="00796FF9">
        <w:rPr>
          <w:color w:val="111111"/>
          <w:sz w:val="28"/>
          <w:szCs w:val="28"/>
        </w:rPr>
        <w:t>поступаемых</w:t>
      </w:r>
      <w:proofErr w:type="spellEnd"/>
      <w:r w:rsidRPr="00796FF9">
        <w:rPr>
          <w:color w:val="111111"/>
          <w:sz w:val="28"/>
          <w:szCs w:val="28"/>
        </w:rPr>
        <w:t xml:space="preserve"> 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7A635EA7" w14:textId="77777777" w:rsidR="003A3AFC" w:rsidRPr="00796FF9" w:rsidRDefault="003A3AFC">
      <w:pPr>
        <w:rPr>
          <w:rFonts w:ascii="Times New Roman" w:hAnsi="Times New Roman" w:cs="Times New Roman"/>
          <w:sz w:val="28"/>
          <w:szCs w:val="28"/>
        </w:rPr>
      </w:pPr>
    </w:p>
    <w:sectPr w:rsidR="003A3AFC" w:rsidRPr="0079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F6"/>
    <w:rsid w:val="003233F6"/>
    <w:rsid w:val="003A3AFC"/>
    <w:rsid w:val="007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4700"/>
  <w15:chartTrackingRefBased/>
  <w15:docId w15:val="{0DE85618-47C9-4B59-A7D6-51E8481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96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2</cp:revision>
  <dcterms:created xsi:type="dcterms:W3CDTF">2023-03-26T10:51:00Z</dcterms:created>
  <dcterms:modified xsi:type="dcterms:W3CDTF">2023-03-26T10:53:00Z</dcterms:modified>
</cp:coreProperties>
</file>